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062" w:rsidRPr="005E71EB" w:rsidRDefault="00C501E2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4"/>
          <w:szCs w:val="24"/>
        </w:rPr>
      </w:pPr>
      <w:bookmarkStart w:id="0" w:name="_Hlk149135797"/>
      <w:r w:rsidRPr="00430407">
        <w:rPr>
          <w:rFonts w:cs="Calibri"/>
        </w:rPr>
        <w:t>RGOŚ. 271.2.2026.TN</w:t>
      </w:r>
      <w:bookmarkEnd w:id="0"/>
      <w:r w:rsidRPr="00761E5E">
        <w:rPr>
          <w:rFonts w:ascii="Calibri" w:eastAsia="Calibri" w:hAnsi="Calibri" w:cs="Calibri"/>
          <w:bCs/>
        </w:rPr>
        <w:t xml:space="preserve"> </w:t>
      </w:r>
      <w:r>
        <w:rPr>
          <w:rFonts w:ascii="Calibri" w:eastAsia="Calibri" w:hAnsi="Calibri" w:cs="Calibri"/>
          <w:bCs/>
        </w:rPr>
        <w:t xml:space="preserve">                                                           </w:t>
      </w:r>
      <w:bookmarkStart w:id="1" w:name="_GoBack"/>
      <w:bookmarkEnd w:id="1"/>
    </w:p>
    <w:p w:rsidR="00382062" w:rsidRPr="005E71EB" w:rsidRDefault="00382062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4"/>
          <w:szCs w:val="24"/>
        </w:rPr>
      </w:pPr>
    </w:p>
    <w:p w:rsidR="00382062" w:rsidRPr="005E71EB" w:rsidRDefault="00382062" w:rsidP="00382062">
      <w:pPr>
        <w:pStyle w:val="Akapitzlist"/>
        <w:spacing w:before="160" w:after="0" w:line="240" w:lineRule="auto"/>
        <w:ind w:left="0" w:right="-159"/>
        <w:rPr>
          <w:rStyle w:val="Uwydatnienie"/>
          <w:rFonts w:eastAsiaTheme="majorEastAsia" w:cstheme="minorHAnsi"/>
          <w:sz w:val="24"/>
          <w:szCs w:val="24"/>
        </w:rPr>
      </w:pPr>
      <w:r w:rsidRPr="005E71EB">
        <w:rPr>
          <w:rStyle w:val="Uwydatnienie"/>
          <w:rFonts w:eastAsiaTheme="majorEastAsia" w:cstheme="minorHAnsi"/>
          <w:sz w:val="24"/>
          <w:szCs w:val="24"/>
        </w:rPr>
        <w:t>.....................................</w:t>
      </w:r>
    </w:p>
    <w:p w:rsidR="00382062" w:rsidRPr="005E71EB" w:rsidRDefault="00382062" w:rsidP="00382062">
      <w:pPr>
        <w:pStyle w:val="Akapitzlist"/>
        <w:spacing w:before="160" w:after="0" w:line="240" w:lineRule="auto"/>
        <w:ind w:left="0" w:right="-159"/>
        <w:rPr>
          <w:rStyle w:val="Uwydatnienie"/>
          <w:rFonts w:eastAsiaTheme="majorEastAsia" w:cstheme="minorHAnsi"/>
          <w:sz w:val="24"/>
          <w:szCs w:val="24"/>
        </w:rPr>
      </w:pPr>
      <w:r w:rsidRPr="005E71EB">
        <w:rPr>
          <w:rStyle w:val="Uwydatnienie"/>
          <w:rFonts w:eastAsiaTheme="majorEastAsia" w:cstheme="minorHAnsi"/>
          <w:sz w:val="24"/>
          <w:szCs w:val="24"/>
        </w:rPr>
        <w:t>(nazwa i adres wykonawcy)</w:t>
      </w:r>
    </w:p>
    <w:p w:rsidR="00382062" w:rsidRPr="005E71EB" w:rsidRDefault="00382062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4"/>
          <w:szCs w:val="24"/>
        </w:rPr>
      </w:pPr>
    </w:p>
    <w:p w:rsidR="004F301C" w:rsidRDefault="004F301C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b/>
          <w:sz w:val="24"/>
          <w:szCs w:val="24"/>
        </w:rPr>
      </w:pPr>
      <w:r w:rsidRPr="005E71EB">
        <w:rPr>
          <w:rStyle w:val="Uwydatnienie"/>
          <w:rFonts w:eastAsiaTheme="majorEastAsia" w:cstheme="minorHAnsi"/>
          <w:b/>
          <w:sz w:val="24"/>
          <w:szCs w:val="24"/>
        </w:rPr>
        <w:t>TABELA ELEMENTÓW SCALONCYH</w:t>
      </w:r>
      <w:r w:rsidR="005E71EB">
        <w:rPr>
          <w:rStyle w:val="Uwydatnienie"/>
          <w:rFonts w:eastAsiaTheme="majorEastAsia" w:cstheme="minorHAnsi"/>
          <w:b/>
          <w:sz w:val="24"/>
          <w:szCs w:val="24"/>
        </w:rPr>
        <w:t xml:space="preserve"> </w:t>
      </w:r>
    </w:p>
    <w:p w:rsidR="005E71EB" w:rsidRPr="005E71EB" w:rsidRDefault="005E71EB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b/>
          <w:sz w:val="24"/>
          <w:szCs w:val="24"/>
        </w:rPr>
      </w:pPr>
      <w:r>
        <w:rPr>
          <w:rStyle w:val="Uwydatnienie"/>
          <w:rFonts w:eastAsiaTheme="majorEastAsia" w:cstheme="minorHAnsi"/>
          <w:b/>
          <w:sz w:val="24"/>
          <w:szCs w:val="24"/>
        </w:rPr>
        <w:t>(część 1)</w:t>
      </w:r>
    </w:p>
    <w:p w:rsidR="004F301C" w:rsidRPr="005E71EB" w:rsidRDefault="004F301C" w:rsidP="004F301C">
      <w:pPr>
        <w:pStyle w:val="Akapitzlist"/>
        <w:spacing w:before="160" w:after="0" w:line="240" w:lineRule="auto"/>
        <w:ind w:left="0" w:right="-159"/>
        <w:jc w:val="center"/>
        <w:rPr>
          <w:rStyle w:val="Uwydatnienie"/>
          <w:rFonts w:eastAsiaTheme="majorEastAsia" w:cstheme="minorHAnsi"/>
          <w:sz w:val="24"/>
          <w:szCs w:val="24"/>
        </w:rPr>
      </w:pPr>
    </w:p>
    <w:p w:rsidR="00C53297" w:rsidRPr="005E71EB" w:rsidRDefault="004F301C" w:rsidP="00C53297">
      <w:pPr>
        <w:spacing w:line="240" w:lineRule="auto"/>
        <w:rPr>
          <w:rStyle w:val="Uwydatnienie"/>
          <w:rFonts w:eastAsiaTheme="majorEastAsia" w:cstheme="minorHAnsi"/>
          <w:b/>
          <w:sz w:val="24"/>
          <w:szCs w:val="24"/>
        </w:rPr>
      </w:pPr>
      <w:r w:rsidRPr="005E71EB">
        <w:rPr>
          <w:rStyle w:val="Uwydatnienie"/>
          <w:rFonts w:eastAsiaTheme="majorEastAsia" w:cstheme="minorHAnsi"/>
          <w:sz w:val="24"/>
          <w:szCs w:val="24"/>
        </w:rPr>
        <w:t xml:space="preserve">Nazwa zadania: </w:t>
      </w:r>
      <w:r w:rsidR="00C53297" w:rsidRPr="005E71EB">
        <w:rPr>
          <w:rStyle w:val="Uwydatnienie"/>
          <w:rFonts w:eastAsiaTheme="majorEastAsia" w:cstheme="minorHAnsi"/>
          <w:b/>
          <w:sz w:val="24"/>
          <w:szCs w:val="24"/>
        </w:rPr>
        <w:t>Remont i modernizacja kompleksu sportowego „Moje Boisko - Orlik 2012” w Wielgolesie, gm. Latowicz</w:t>
      </w:r>
    </w:p>
    <w:p w:rsidR="004F301C" w:rsidRPr="005E71EB" w:rsidRDefault="004F301C" w:rsidP="00C53297">
      <w:pPr>
        <w:spacing w:line="240" w:lineRule="auto"/>
        <w:jc w:val="left"/>
        <w:rPr>
          <w:rFonts w:cstheme="minorHAnsi"/>
          <w:bCs/>
          <w:sz w:val="24"/>
          <w:szCs w:val="24"/>
        </w:rPr>
      </w:pPr>
      <w:r w:rsidRPr="005E71EB">
        <w:rPr>
          <w:rFonts w:cstheme="minorHAnsi"/>
          <w:bCs/>
          <w:sz w:val="24"/>
          <w:szCs w:val="24"/>
        </w:rPr>
        <w:t>Zamawiający: Gmina Latowicz, ul. Rynek 6, 05-334 Latowicz</w:t>
      </w:r>
    </w:p>
    <w:p w:rsidR="004F301C" w:rsidRPr="005E71EB" w:rsidRDefault="004F301C" w:rsidP="004F301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4"/>
          <w:szCs w:val="24"/>
        </w:rPr>
      </w:pPr>
      <w:r w:rsidRPr="005E71EB">
        <w:rPr>
          <w:rFonts w:cstheme="minorHAnsi"/>
          <w:bCs/>
          <w:sz w:val="24"/>
          <w:szCs w:val="24"/>
        </w:rPr>
        <w:t xml:space="preserve">Adres inwestycji: </w:t>
      </w:r>
      <w:r w:rsidR="007C616B" w:rsidRPr="005E71EB">
        <w:rPr>
          <w:rFonts w:cstheme="minorHAnsi"/>
          <w:bCs/>
          <w:sz w:val="24"/>
          <w:szCs w:val="24"/>
        </w:rPr>
        <w:t>Wielgolas, ul. Szkolna 11, dz. ew. 386/6, 391/1.</w:t>
      </w:r>
    </w:p>
    <w:p w:rsidR="004F301C" w:rsidRPr="005E71EB" w:rsidRDefault="004F301C" w:rsidP="004F301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71"/>
        <w:gridCol w:w="5688"/>
        <w:gridCol w:w="2829"/>
      </w:tblGrid>
      <w:tr w:rsidR="005E71EB" w:rsidRPr="005E71EB" w:rsidTr="005E71EB">
        <w:tc>
          <w:tcPr>
            <w:tcW w:w="415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5E71EB">
              <w:rPr>
                <w:rFonts w:cstheme="minorHAnsi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3062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Opis</w:t>
            </w:r>
            <w:r>
              <w:rPr>
                <w:rFonts w:cstheme="minorHAnsi"/>
                <w:sz w:val="24"/>
                <w:szCs w:val="24"/>
              </w:rPr>
              <w:t xml:space="preserve"> elementu zadania</w:t>
            </w:r>
          </w:p>
        </w:tc>
        <w:tc>
          <w:tcPr>
            <w:tcW w:w="1523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Cena netto[zł]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062" w:type="pct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Roboty remontowe budynku zaplecza 'Orlik'</w:t>
            </w:r>
          </w:p>
        </w:tc>
        <w:tc>
          <w:tcPr>
            <w:tcW w:w="1523" w:type="pct"/>
          </w:tcPr>
          <w:p w:rsidR="005E71EB" w:rsidRPr="005E71EB" w:rsidRDefault="005E71EB" w:rsidP="003A0409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062" w:type="pct"/>
          </w:tcPr>
          <w:p w:rsidR="005E71EB" w:rsidRPr="005E71EB" w:rsidRDefault="005E71EB" w:rsidP="005E71EB">
            <w:pPr>
              <w:jc w:val="left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Roboty remontowe nawierzchni boiska wielofunkcyjnego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062" w:type="pct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Roboty remontowe nawierzchni boiska piłkarskiego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062" w:type="pct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 xml:space="preserve">Roboty remontowe ogrodzenia boisk i </w:t>
            </w:r>
            <w:proofErr w:type="spellStart"/>
            <w:r w:rsidRPr="005E71EB">
              <w:rPr>
                <w:rFonts w:cstheme="minorHAnsi"/>
                <w:sz w:val="24"/>
                <w:szCs w:val="24"/>
              </w:rPr>
              <w:t>piłkochwytów</w:t>
            </w:r>
            <w:proofErr w:type="spellEnd"/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rPr>
          <w:trHeight w:val="380"/>
        </w:trPr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062" w:type="pct"/>
          </w:tcPr>
          <w:p w:rsidR="005E71EB" w:rsidRPr="005E71EB" w:rsidRDefault="005E71EB" w:rsidP="005E71EB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Pozostałe elementy (opisane w przedmiarze robót)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</w:tcPr>
          <w:p w:rsidR="005E71EB" w:rsidRPr="005E71EB" w:rsidRDefault="005E71EB" w:rsidP="005E71EB">
            <w:pPr>
              <w:jc w:val="right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5E71EB">
              <w:rPr>
                <w:rFonts w:cstheme="minorHAnsi"/>
                <w:b/>
                <w:sz w:val="24"/>
                <w:szCs w:val="24"/>
                <w:u w:val="single"/>
              </w:rPr>
              <w:t>RAZEM ROBOTY REMONTOWE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</w:tcPr>
          <w:p w:rsidR="005E71EB" w:rsidRPr="005E71EB" w:rsidRDefault="005E71EB" w:rsidP="003A0409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062" w:type="pct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  <w:r w:rsidRPr="005E71EB">
              <w:rPr>
                <w:rFonts w:cstheme="minorHAnsi"/>
                <w:sz w:val="24"/>
                <w:szCs w:val="24"/>
              </w:rPr>
              <w:t>Inst. monitoringu wizyjnego boisk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</w:tcPr>
          <w:p w:rsidR="005E71EB" w:rsidRPr="005E71EB" w:rsidRDefault="005E71EB" w:rsidP="003A040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</w:tcPr>
          <w:p w:rsidR="005E71EB" w:rsidRPr="005E71EB" w:rsidRDefault="005E71EB" w:rsidP="005E71EB">
            <w:pPr>
              <w:jc w:val="right"/>
              <w:rPr>
                <w:rFonts w:cstheme="minorHAnsi"/>
                <w:sz w:val="24"/>
                <w:szCs w:val="24"/>
                <w:u w:val="single"/>
              </w:rPr>
            </w:pPr>
            <w:r w:rsidRPr="005E71EB">
              <w:rPr>
                <w:rFonts w:cstheme="minorHAnsi"/>
                <w:b/>
                <w:sz w:val="24"/>
                <w:szCs w:val="24"/>
                <w:u w:val="single"/>
              </w:rPr>
              <w:t>RAZEM ROBOTY MODERNIZACYJNE(monitoring)</w:t>
            </w:r>
          </w:p>
        </w:tc>
        <w:tc>
          <w:tcPr>
            <w:tcW w:w="1523" w:type="pct"/>
          </w:tcPr>
          <w:p w:rsidR="005E71EB" w:rsidRDefault="005E71EB" w:rsidP="005E71EB">
            <w:pPr>
              <w:jc w:val="right"/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  <w:shd w:val="pct10" w:color="auto" w:fill="auto"/>
          </w:tcPr>
          <w:p w:rsidR="005E71EB" w:rsidRPr="005E71EB" w:rsidRDefault="005E71EB" w:rsidP="005E71EB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5E71EB">
              <w:rPr>
                <w:rFonts w:cstheme="minorHAnsi"/>
                <w:b/>
                <w:bCs/>
                <w:sz w:val="24"/>
                <w:szCs w:val="24"/>
              </w:rPr>
              <w:t xml:space="preserve">RAZEM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NETTO [ZŁ]</w:t>
            </w:r>
          </w:p>
        </w:tc>
        <w:tc>
          <w:tcPr>
            <w:tcW w:w="1523" w:type="pct"/>
            <w:shd w:val="pct10" w:color="auto" w:fill="auto"/>
          </w:tcPr>
          <w:p w:rsidR="005E71EB" w:rsidRPr="005E71EB" w:rsidRDefault="005E71EB" w:rsidP="003A0409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ED487E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  <w:shd w:val="pct10" w:color="auto" w:fill="auto"/>
          </w:tcPr>
          <w:p w:rsidR="005E71EB" w:rsidRPr="005E71EB" w:rsidRDefault="005E71EB" w:rsidP="005E71EB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PODATEK VAT [ZŁ]</w:t>
            </w:r>
          </w:p>
        </w:tc>
        <w:tc>
          <w:tcPr>
            <w:tcW w:w="1523" w:type="pct"/>
            <w:shd w:val="pct10" w:color="auto" w:fill="auto"/>
          </w:tcPr>
          <w:p w:rsidR="005E71EB" w:rsidRDefault="005E71EB" w:rsidP="005E71EB">
            <w:pPr>
              <w:jc w:val="right"/>
            </w:pPr>
            <w:r w:rsidRPr="0055589B">
              <w:rPr>
                <w:rFonts w:cstheme="minorHAnsi"/>
                <w:sz w:val="24"/>
                <w:szCs w:val="24"/>
              </w:rPr>
              <w:t>...</w:t>
            </w:r>
          </w:p>
        </w:tc>
      </w:tr>
      <w:tr w:rsidR="005E71EB" w:rsidRPr="005E71EB" w:rsidTr="005E71EB">
        <w:tc>
          <w:tcPr>
            <w:tcW w:w="415" w:type="pct"/>
            <w:shd w:val="pct10" w:color="auto" w:fill="auto"/>
          </w:tcPr>
          <w:p w:rsidR="005E71EB" w:rsidRPr="005E71EB" w:rsidRDefault="005E71EB" w:rsidP="003A040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62" w:type="pct"/>
            <w:shd w:val="pct10" w:color="auto" w:fill="auto"/>
          </w:tcPr>
          <w:p w:rsidR="005E71EB" w:rsidRDefault="005E71EB" w:rsidP="005E71EB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RAZEM BRUTTO[ZŁ]</w:t>
            </w:r>
          </w:p>
        </w:tc>
        <w:tc>
          <w:tcPr>
            <w:tcW w:w="1523" w:type="pct"/>
            <w:shd w:val="pct10" w:color="auto" w:fill="auto"/>
          </w:tcPr>
          <w:p w:rsidR="005E71EB" w:rsidRDefault="005E71EB" w:rsidP="005E71EB">
            <w:pPr>
              <w:jc w:val="right"/>
            </w:pPr>
            <w:r w:rsidRPr="0055589B">
              <w:rPr>
                <w:rFonts w:cstheme="minorHAnsi"/>
                <w:sz w:val="24"/>
                <w:szCs w:val="24"/>
              </w:rPr>
              <w:t>...</w:t>
            </w:r>
          </w:p>
        </w:tc>
      </w:tr>
    </w:tbl>
    <w:p w:rsidR="00C53297" w:rsidRPr="005E71EB" w:rsidRDefault="00C53297" w:rsidP="004F301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4"/>
          <w:szCs w:val="24"/>
        </w:rPr>
      </w:pPr>
    </w:p>
    <w:p w:rsidR="00C53297" w:rsidRPr="005E71EB" w:rsidRDefault="00C53297" w:rsidP="004F301C">
      <w:pPr>
        <w:pStyle w:val="Akapitzlist"/>
        <w:spacing w:before="160" w:after="0" w:line="240" w:lineRule="auto"/>
        <w:ind w:left="0" w:right="-159"/>
        <w:rPr>
          <w:rFonts w:cstheme="minorHAnsi"/>
          <w:bCs/>
          <w:sz w:val="24"/>
          <w:szCs w:val="24"/>
        </w:rPr>
      </w:pPr>
    </w:p>
    <w:p w:rsidR="001D548C" w:rsidRPr="005E71EB" w:rsidRDefault="001D548C" w:rsidP="00FC3B20">
      <w:pPr>
        <w:jc w:val="right"/>
        <w:rPr>
          <w:rFonts w:cstheme="minorHAnsi"/>
          <w:bCs/>
          <w:sz w:val="24"/>
          <w:szCs w:val="24"/>
        </w:rPr>
      </w:pPr>
    </w:p>
    <w:p w:rsidR="00FC3B20" w:rsidRPr="005E71EB" w:rsidRDefault="00FC3B20" w:rsidP="00FC3B20">
      <w:pPr>
        <w:jc w:val="right"/>
        <w:rPr>
          <w:rFonts w:cstheme="minorHAnsi"/>
          <w:bCs/>
          <w:sz w:val="24"/>
          <w:szCs w:val="24"/>
        </w:rPr>
      </w:pPr>
      <w:r w:rsidRPr="005E71EB">
        <w:rPr>
          <w:rFonts w:cstheme="minorHAnsi"/>
          <w:bCs/>
          <w:sz w:val="24"/>
          <w:szCs w:val="24"/>
        </w:rPr>
        <w:t>…………………………………………….</w:t>
      </w:r>
    </w:p>
    <w:p w:rsidR="00C8336D" w:rsidRPr="005E71EB" w:rsidRDefault="00FC3B20" w:rsidP="00FC3B20">
      <w:pPr>
        <w:jc w:val="right"/>
        <w:rPr>
          <w:rFonts w:cstheme="minorHAnsi"/>
          <w:bCs/>
          <w:sz w:val="24"/>
          <w:szCs w:val="24"/>
        </w:rPr>
      </w:pPr>
      <w:r w:rsidRPr="005E71EB">
        <w:rPr>
          <w:rFonts w:cstheme="minorHAnsi"/>
          <w:bCs/>
          <w:sz w:val="24"/>
          <w:szCs w:val="24"/>
        </w:rPr>
        <w:t xml:space="preserve">(podpis i pieczęć uprawnionego </w:t>
      </w:r>
      <w:r w:rsidRPr="005E71EB">
        <w:rPr>
          <w:rFonts w:cstheme="minorHAnsi"/>
          <w:bCs/>
          <w:sz w:val="24"/>
          <w:szCs w:val="24"/>
        </w:rPr>
        <w:br/>
        <w:t>przedstawiciela wykonawcy)</w:t>
      </w:r>
    </w:p>
    <w:p w:rsidR="00C8336D" w:rsidRPr="005E71EB" w:rsidRDefault="00C8336D">
      <w:pPr>
        <w:rPr>
          <w:rFonts w:cstheme="minorHAnsi"/>
          <w:bCs/>
          <w:sz w:val="24"/>
          <w:szCs w:val="24"/>
        </w:rPr>
      </w:pPr>
    </w:p>
    <w:sectPr w:rsidR="00C8336D" w:rsidRPr="005E71EB" w:rsidSect="0003438B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970" w:rsidRDefault="00AF1970" w:rsidP="00D024C6">
      <w:pPr>
        <w:spacing w:line="240" w:lineRule="auto"/>
      </w:pPr>
      <w:r>
        <w:separator/>
      </w:r>
    </w:p>
  </w:endnote>
  <w:endnote w:type="continuationSeparator" w:id="0">
    <w:p w:rsidR="00AF1970" w:rsidRDefault="00AF1970" w:rsidP="00D02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970" w:rsidRDefault="00AF1970" w:rsidP="00D024C6">
      <w:pPr>
        <w:spacing w:line="240" w:lineRule="auto"/>
      </w:pPr>
      <w:r>
        <w:separator/>
      </w:r>
    </w:p>
  </w:footnote>
  <w:footnote w:type="continuationSeparator" w:id="0">
    <w:p w:rsidR="00AF1970" w:rsidRDefault="00AF1970" w:rsidP="00D024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4C6" w:rsidRDefault="00D024C6" w:rsidP="00D024C6">
    <w:pPr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Specyfikacja Warunków Zamówienia – znak sprawy: RGOŚ.271.</w:t>
    </w:r>
    <w:r w:rsidR="005E71EB">
      <w:rPr>
        <w:rFonts w:ascii="Times New Roman" w:hAnsi="Times New Roman" w:cs="Times New Roman"/>
        <w:i/>
      </w:rPr>
      <w:t>....</w:t>
    </w:r>
    <w:r>
      <w:rPr>
        <w:rFonts w:ascii="Times New Roman" w:hAnsi="Times New Roman" w:cs="Times New Roman"/>
        <w:i/>
      </w:rPr>
      <w:t>.202</w:t>
    </w:r>
    <w:r w:rsidR="005E71EB">
      <w:rPr>
        <w:rFonts w:ascii="Times New Roman" w:hAnsi="Times New Roman" w:cs="Times New Roman"/>
        <w:i/>
      </w:rPr>
      <w:t>6</w:t>
    </w:r>
    <w:r>
      <w:rPr>
        <w:rFonts w:ascii="Times New Roman" w:hAnsi="Times New Roman" w:cs="Times New Roman"/>
        <w:i/>
      </w:rPr>
      <w:t>.TN</w:t>
    </w:r>
  </w:p>
  <w:p w:rsidR="00D024C6" w:rsidRDefault="00D024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A1A"/>
    <w:rsid w:val="0003438B"/>
    <w:rsid w:val="000E0E8F"/>
    <w:rsid w:val="00135A03"/>
    <w:rsid w:val="0014132A"/>
    <w:rsid w:val="001B2462"/>
    <w:rsid w:val="001D548C"/>
    <w:rsid w:val="00382062"/>
    <w:rsid w:val="003D54C9"/>
    <w:rsid w:val="004F301C"/>
    <w:rsid w:val="005E71EB"/>
    <w:rsid w:val="006C59F4"/>
    <w:rsid w:val="007C616B"/>
    <w:rsid w:val="00890A76"/>
    <w:rsid w:val="008A38EF"/>
    <w:rsid w:val="009229FE"/>
    <w:rsid w:val="009D6BB8"/>
    <w:rsid w:val="00AA4A1A"/>
    <w:rsid w:val="00AD2B3C"/>
    <w:rsid w:val="00AE2573"/>
    <w:rsid w:val="00AF1970"/>
    <w:rsid w:val="00B31164"/>
    <w:rsid w:val="00B94A71"/>
    <w:rsid w:val="00BF4A8C"/>
    <w:rsid w:val="00C501E2"/>
    <w:rsid w:val="00C53297"/>
    <w:rsid w:val="00C76496"/>
    <w:rsid w:val="00C8336D"/>
    <w:rsid w:val="00D01132"/>
    <w:rsid w:val="00D024C6"/>
    <w:rsid w:val="00D96DEE"/>
    <w:rsid w:val="00FC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11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4F301C"/>
    <w:rPr>
      <w:i/>
      <w:iCs/>
      <w:bdr w:val="none" w:sz="0" w:space="0" w:color="auto" w:frame="1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4F301C"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4F301C"/>
    <w:pPr>
      <w:suppressAutoHyphens/>
      <w:spacing w:after="200"/>
      <w:ind w:left="720"/>
      <w:contextualSpacing/>
      <w:jc w:val="left"/>
    </w:pPr>
  </w:style>
  <w:style w:type="table" w:styleId="Tabela-Siatka">
    <w:name w:val="Table Grid"/>
    <w:basedOn w:val="Standardowy"/>
    <w:uiPriority w:val="59"/>
    <w:rsid w:val="004F301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4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4C6"/>
  </w:style>
  <w:style w:type="paragraph" w:styleId="Stopka">
    <w:name w:val="footer"/>
    <w:basedOn w:val="Normalny"/>
    <w:link w:val="StopkaZnak"/>
    <w:uiPriority w:val="99"/>
    <w:unhideWhenUsed/>
    <w:rsid w:val="00D024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Soćko</dc:creator>
  <cp:keywords/>
  <dc:description/>
  <cp:lastModifiedBy>Tadeusz Nowicki</cp:lastModifiedBy>
  <cp:revision>20</cp:revision>
  <dcterms:created xsi:type="dcterms:W3CDTF">2024-04-02T08:11:00Z</dcterms:created>
  <dcterms:modified xsi:type="dcterms:W3CDTF">2026-02-02T08:01:00Z</dcterms:modified>
</cp:coreProperties>
</file>